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E38F8" w14:textId="77777777" w:rsidR="00267341" w:rsidRPr="00F57DF6" w:rsidRDefault="00267341">
      <w:pPr>
        <w:pStyle w:val="Title"/>
        <w:rPr>
          <w:rFonts w:ascii="Calibri" w:hAnsi="Calibri"/>
          <w:sz w:val="96"/>
          <w:szCs w:val="96"/>
          <w:u w:val="single"/>
        </w:rPr>
      </w:pPr>
      <w:r w:rsidRPr="00F57DF6">
        <w:rPr>
          <w:rFonts w:ascii="Calibri" w:hAnsi="Calibri"/>
          <w:sz w:val="96"/>
          <w:szCs w:val="96"/>
          <w:u w:val="single"/>
        </w:rPr>
        <w:t>REMEMBRANCE SERVICE</w:t>
      </w:r>
    </w:p>
    <w:p w14:paraId="14FC40A9" w14:textId="77777777" w:rsidR="00267341" w:rsidRPr="00F57DF6" w:rsidRDefault="00267341">
      <w:pPr>
        <w:jc w:val="center"/>
        <w:rPr>
          <w:rFonts w:ascii="Calibri" w:hAnsi="Calibri"/>
          <w:b/>
          <w:bCs/>
          <w:sz w:val="96"/>
          <w:szCs w:val="96"/>
        </w:rPr>
      </w:pPr>
      <w:r w:rsidRPr="00F57DF6">
        <w:rPr>
          <w:rFonts w:ascii="Calibri" w:hAnsi="Calibri"/>
          <w:b/>
          <w:bCs/>
          <w:sz w:val="96"/>
          <w:szCs w:val="96"/>
        </w:rPr>
        <w:t xml:space="preserve">WILL BE HELD </w:t>
      </w:r>
    </w:p>
    <w:p w14:paraId="2C496092" w14:textId="15D8AC23" w:rsidR="00267341" w:rsidRPr="00F57DF6" w:rsidRDefault="000B7D64">
      <w:pPr>
        <w:jc w:val="center"/>
        <w:rPr>
          <w:rFonts w:ascii="Calibri" w:hAnsi="Calibri"/>
          <w:b/>
          <w:bCs/>
          <w:sz w:val="96"/>
          <w:szCs w:val="96"/>
        </w:rPr>
      </w:pPr>
      <w:r>
        <w:rPr>
          <w:rFonts w:ascii="Calibri" w:hAnsi="Calibri"/>
          <w:noProof/>
          <w:sz w:val="96"/>
          <w:szCs w:val="96"/>
        </w:rPr>
        <w:drawing>
          <wp:anchor distT="0" distB="0" distL="114300" distR="114300" simplePos="0" relativeHeight="251657728" behindDoc="1" locked="0" layoutInCell="1" allowOverlap="1" wp14:anchorId="0EDCF022" wp14:editId="2535A3C6">
            <wp:simplePos x="0" y="0"/>
            <wp:positionH relativeFrom="column">
              <wp:posOffset>718820</wp:posOffset>
            </wp:positionH>
            <wp:positionV relativeFrom="paragraph">
              <wp:posOffset>582930</wp:posOffset>
            </wp:positionV>
            <wp:extent cx="5829300" cy="50571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05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341" w:rsidRPr="00F57DF6">
        <w:rPr>
          <w:rFonts w:ascii="Calibri" w:hAnsi="Calibri"/>
          <w:b/>
          <w:bCs/>
          <w:sz w:val="96"/>
          <w:szCs w:val="96"/>
        </w:rPr>
        <w:t xml:space="preserve">AT </w:t>
      </w:r>
    </w:p>
    <w:p w14:paraId="160A9E54" w14:textId="77777777" w:rsidR="00267341" w:rsidRPr="00F57DF6" w:rsidRDefault="00267341">
      <w:pPr>
        <w:jc w:val="center"/>
        <w:rPr>
          <w:rFonts w:ascii="Calibri" w:hAnsi="Calibri"/>
          <w:b/>
          <w:bCs/>
          <w:sz w:val="96"/>
          <w:szCs w:val="96"/>
        </w:rPr>
      </w:pPr>
      <w:r w:rsidRPr="00F57DF6">
        <w:rPr>
          <w:rFonts w:ascii="Calibri" w:hAnsi="Calibri"/>
          <w:b/>
          <w:bCs/>
          <w:sz w:val="96"/>
          <w:szCs w:val="96"/>
        </w:rPr>
        <w:t>THE WAR MEMORIAL</w:t>
      </w:r>
      <w:r w:rsidR="006C6D20">
        <w:rPr>
          <w:rFonts w:ascii="Calibri" w:hAnsi="Calibri"/>
          <w:b/>
          <w:bCs/>
          <w:sz w:val="96"/>
          <w:szCs w:val="96"/>
        </w:rPr>
        <w:t xml:space="preserve"> GARDEN</w:t>
      </w:r>
    </w:p>
    <w:p w14:paraId="3068B576" w14:textId="77777777" w:rsidR="00267341" w:rsidRPr="00F57DF6" w:rsidRDefault="00267341">
      <w:pPr>
        <w:jc w:val="center"/>
        <w:rPr>
          <w:rFonts w:ascii="Calibri" w:hAnsi="Calibri"/>
          <w:b/>
          <w:bCs/>
          <w:sz w:val="96"/>
          <w:szCs w:val="96"/>
        </w:rPr>
      </w:pPr>
      <w:r w:rsidRPr="00F57DF6">
        <w:rPr>
          <w:rFonts w:ascii="Calibri" w:hAnsi="Calibri"/>
          <w:b/>
          <w:bCs/>
          <w:sz w:val="96"/>
          <w:szCs w:val="96"/>
        </w:rPr>
        <w:t>BOSWORTH ROAD</w:t>
      </w:r>
    </w:p>
    <w:p w14:paraId="3C064B81" w14:textId="77777777" w:rsidR="00267341" w:rsidRPr="00F57DF6" w:rsidRDefault="00267341">
      <w:pPr>
        <w:jc w:val="center"/>
        <w:rPr>
          <w:rFonts w:ascii="Calibri" w:hAnsi="Calibri"/>
          <w:b/>
          <w:bCs/>
          <w:sz w:val="96"/>
          <w:szCs w:val="96"/>
        </w:rPr>
      </w:pPr>
      <w:r w:rsidRPr="00F57DF6">
        <w:rPr>
          <w:rFonts w:ascii="Calibri" w:hAnsi="Calibri"/>
          <w:b/>
          <w:bCs/>
          <w:sz w:val="96"/>
          <w:szCs w:val="96"/>
        </w:rPr>
        <w:t>ON</w:t>
      </w:r>
    </w:p>
    <w:p w14:paraId="588B7352" w14:textId="3FE21B7F" w:rsidR="00267341" w:rsidRPr="00F57DF6" w:rsidRDefault="00267341">
      <w:pPr>
        <w:jc w:val="center"/>
        <w:rPr>
          <w:rFonts w:ascii="Calibri" w:hAnsi="Calibri"/>
          <w:b/>
          <w:bCs/>
          <w:sz w:val="96"/>
          <w:szCs w:val="96"/>
        </w:rPr>
      </w:pPr>
      <w:r w:rsidRPr="00F57DF6">
        <w:rPr>
          <w:rFonts w:ascii="Calibri" w:hAnsi="Calibri"/>
          <w:b/>
          <w:bCs/>
          <w:sz w:val="96"/>
          <w:szCs w:val="96"/>
        </w:rPr>
        <w:t xml:space="preserve">SUNDAY </w:t>
      </w:r>
      <w:r w:rsidR="002D16B7">
        <w:rPr>
          <w:rFonts w:ascii="Calibri" w:hAnsi="Calibri"/>
          <w:b/>
          <w:bCs/>
          <w:sz w:val="96"/>
          <w:szCs w:val="96"/>
        </w:rPr>
        <w:t>1</w:t>
      </w:r>
      <w:r w:rsidR="000D5D0E">
        <w:rPr>
          <w:rFonts w:ascii="Calibri" w:hAnsi="Calibri"/>
          <w:b/>
          <w:bCs/>
          <w:sz w:val="96"/>
          <w:szCs w:val="96"/>
        </w:rPr>
        <w:t>0</w:t>
      </w:r>
      <w:r w:rsidRPr="00F57DF6">
        <w:rPr>
          <w:rFonts w:ascii="Calibri" w:hAnsi="Calibri"/>
          <w:b/>
          <w:bCs/>
          <w:sz w:val="96"/>
          <w:szCs w:val="96"/>
          <w:vertAlign w:val="superscript"/>
        </w:rPr>
        <w:t>th</w:t>
      </w:r>
      <w:r w:rsidRPr="00F57DF6">
        <w:rPr>
          <w:rFonts w:ascii="Calibri" w:hAnsi="Calibri"/>
          <w:b/>
          <w:bCs/>
          <w:sz w:val="96"/>
          <w:szCs w:val="96"/>
        </w:rPr>
        <w:t xml:space="preserve"> NOVEMBER</w:t>
      </w:r>
    </w:p>
    <w:p w14:paraId="78D3FA5C" w14:textId="77777777" w:rsidR="006C6D20" w:rsidRDefault="006C6D20">
      <w:pPr>
        <w:jc w:val="center"/>
        <w:rPr>
          <w:rFonts w:ascii="Calibri" w:hAnsi="Calibri"/>
          <w:b/>
          <w:bCs/>
          <w:sz w:val="96"/>
          <w:szCs w:val="96"/>
        </w:rPr>
      </w:pPr>
      <w:r>
        <w:rPr>
          <w:rFonts w:ascii="Calibri" w:hAnsi="Calibri"/>
          <w:b/>
          <w:bCs/>
          <w:sz w:val="96"/>
          <w:szCs w:val="96"/>
        </w:rPr>
        <w:t xml:space="preserve">SERVICE </w:t>
      </w:r>
      <w:r w:rsidRPr="005B1695">
        <w:rPr>
          <w:rFonts w:ascii="Calibri" w:hAnsi="Calibri"/>
          <w:b/>
          <w:bCs/>
          <w:sz w:val="96"/>
          <w:szCs w:val="96"/>
          <w:u w:val="single"/>
        </w:rPr>
        <w:t>STARTS</w:t>
      </w:r>
    </w:p>
    <w:p w14:paraId="77389900" w14:textId="77777777" w:rsidR="00356C75" w:rsidRDefault="00267341">
      <w:pPr>
        <w:jc w:val="center"/>
        <w:rPr>
          <w:rFonts w:ascii="Calibri" w:hAnsi="Calibri"/>
          <w:b/>
          <w:bCs/>
          <w:sz w:val="48"/>
          <w:szCs w:val="48"/>
        </w:rPr>
      </w:pPr>
      <w:r w:rsidRPr="00F57DF6">
        <w:rPr>
          <w:rFonts w:ascii="Calibri" w:hAnsi="Calibri"/>
          <w:b/>
          <w:bCs/>
          <w:sz w:val="96"/>
          <w:szCs w:val="96"/>
        </w:rPr>
        <w:t xml:space="preserve">AT </w:t>
      </w:r>
      <w:r w:rsidRPr="006C6D20">
        <w:rPr>
          <w:rFonts w:ascii="Calibri" w:hAnsi="Calibri"/>
          <w:b/>
          <w:bCs/>
          <w:sz w:val="96"/>
          <w:szCs w:val="96"/>
          <w:u w:val="single"/>
        </w:rPr>
        <w:t>10.45 AM</w:t>
      </w:r>
    </w:p>
    <w:p w14:paraId="51527F53" w14:textId="77777777" w:rsidR="006C6D20" w:rsidRDefault="006C6D20">
      <w:pPr>
        <w:jc w:val="center"/>
        <w:rPr>
          <w:rFonts w:ascii="Calibri" w:hAnsi="Calibri"/>
          <w:b/>
          <w:bCs/>
          <w:sz w:val="96"/>
          <w:szCs w:val="96"/>
        </w:rPr>
      </w:pPr>
    </w:p>
    <w:p w14:paraId="64EB6366" w14:textId="77777777" w:rsidR="00267341" w:rsidRPr="00F57DF6" w:rsidRDefault="00267341">
      <w:pPr>
        <w:jc w:val="center"/>
        <w:rPr>
          <w:rFonts w:ascii="Calibri" w:hAnsi="Calibri"/>
          <w:b/>
          <w:bCs/>
          <w:sz w:val="96"/>
          <w:szCs w:val="96"/>
        </w:rPr>
      </w:pPr>
      <w:r w:rsidRPr="00F57DF6">
        <w:rPr>
          <w:rFonts w:ascii="Calibri" w:hAnsi="Calibri"/>
          <w:b/>
          <w:bCs/>
          <w:sz w:val="96"/>
          <w:szCs w:val="96"/>
        </w:rPr>
        <w:t xml:space="preserve">ALL ARE WELCOME </w:t>
      </w:r>
    </w:p>
    <w:p w14:paraId="35512E80" w14:textId="77777777" w:rsidR="006C6D20" w:rsidRDefault="006C6D20" w:rsidP="00FC73B8">
      <w:pPr>
        <w:pStyle w:val="BodyText"/>
        <w:rPr>
          <w:rFonts w:ascii="Calibri" w:hAnsi="Calibri"/>
          <w:sz w:val="40"/>
          <w:szCs w:val="40"/>
        </w:rPr>
      </w:pPr>
    </w:p>
    <w:p w14:paraId="0671B44D" w14:textId="77777777" w:rsidR="00F57DF6" w:rsidRDefault="00FC73B8" w:rsidP="00FC73B8">
      <w:pPr>
        <w:pStyle w:val="BodyText"/>
        <w:rPr>
          <w:rFonts w:ascii="Calibri" w:hAnsi="Calibri"/>
          <w:sz w:val="40"/>
          <w:szCs w:val="40"/>
        </w:rPr>
      </w:pPr>
      <w:r w:rsidRPr="00F57DF6">
        <w:rPr>
          <w:rFonts w:ascii="Calibri" w:hAnsi="Calibri"/>
          <w:sz w:val="40"/>
          <w:szCs w:val="40"/>
        </w:rPr>
        <w:t xml:space="preserve">Refreshments will be available following the service at </w:t>
      </w:r>
    </w:p>
    <w:p w14:paraId="531EB29B" w14:textId="2F188450" w:rsidR="00FC73B8" w:rsidRPr="00F57DF6" w:rsidRDefault="00B75EDF" w:rsidP="00FC73B8">
      <w:pPr>
        <w:pStyle w:val="BodyText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 xml:space="preserve">Measham Youth </w:t>
      </w:r>
      <w:r w:rsidR="00E34A36">
        <w:rPr>
          <w:rFonts w:ascii="Calibri" w:hAnsi="Calibri"/>
          <w:sz w:val="40"/>
          <w:szCs w:val="40"/>
        </w:rPr>
        <w:t>Centre</w:t>
      </w:r>
    </w:p>
    <w:p w14:paraId="5BB6CCD5" w14:textId="5A98AFC7" w:rsidR="00267341" w:rsidRPr="00F57DF6" w:rsidRDefault="00EC3EFF" w:rsidP="00FC73B8">
      <w:pPr>
        <w:pStyle w:val="BodyText"/>
        <w:rPr>
          <w:rFonts w:ascii="Calibri" w:hAnsi="Calibri"/>
          <w:color w:val="000000"/>
          <w:sz w:val="40"/>
          <w:szCs w:val="40"/>
        </w:rPr>
      </w:pPr>
      <w:r>
        <w:rPr>
          <w:rFonts w:ascii="Calibri" w:hAnsi="Calibri"/>
          <w:color w:val="000000"/>
          <w:sz w:val="40"/>
          <w:szCs w:val="40"/>
        </w:rPr>
        <w:t>The laying of wreaths is invited</w:t>
      </w:r>
    </w:p>
    <w:sectPr w:rsidR="00267341" w:rsidRPr="00F57DF6" w:rsidSect="00F57DF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66"/>
    <w:rsid w:val="000B7D64"/>
    <w:rsid w:val="000C3147"/>
    <w:rsid w:val="000C3867"/>
    <w:rsid w:val="000D5D0E"/>
    <w:rsid w:val="00160A05"/>
    <w:rsid w:val="00267341"/>
    <w:rsid w:val="002A61E7"/>
    <w:rsid w:val="002D16B7"/>
    <w:rsid w:val="0034588F"/>
    <w:rsid w:val="00356C75"/>
    <w:rsid w:val="00397A66"/>
    <w:rsid w:val="003B4AC6"/>
    <w:rsid w:val="0043493D"/>
    <w:rsid w:val="005B1695"/>
    <w:rsid w:val="005C12C2"/>
    <w:rsid w:val="005E511C"/>
    <w:rsid w:val="006773D4"/>
    <w:rsid w:val="006C551C"/>
    <w:rsid w:val="006C6D20"/>
    <w:rsid w:val="007371F7"/>
    <w:rsid w:val="007E69EC"/>
    <w:rsid w:val="0093656A"/>
    <w:rsid w:val="009530C4"/>
    <w:rsid w:val="009871DA"/>
    <w:rsid w:val="00993F3C"/>
    <w:rsid w:val="009B3A15"/>
    <w:rsid w:val="009D7D2C"/>
    <w:rsid w:val="00AE047B"/>
    <w:rsid w:val="00B75EDF"/>
    <w:rsid w:val="00CE4E14"/>
    <w:rsid w:val="00D6744C"/>
    <w:rsid w:val="00E34A36"/>
    <w:rsid w:val="00EC3EFF"/>
    <w:rsid w:val="00F57DF6"/>
    <w:rsid w:val="00FC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0C0A15"/>
  <w15:chartTrackingRefBased/>
  <w15:docId w15:val="{2E17200B-BD59-42FA-B6BA-D1668717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paragraph" w:styleId="BodyText">
    <w:name w:val="Body Text"/>
    <w:basedOn w:val="Normal"/>
    <w:pPr>
      <w:jc w:val="center"/>
    </w:pPr>
    <w:rPr>
      <w:b/>
      <w:bCs/>
      <w:sz w:val="56"/>
    </w:rPr>
  </w:style>
  <w:style w:type="paragraph" w:styleId="BalloonText">
    <w:name w:val="Balloon Text"/>
    <w:basedOn w:val="Normal"/>
    <w:link w:val="BalloonTextChar"/>
    <w:rsid w:val="00160A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0A0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50041-E1AE-45DC-BAC1-34B8D761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</vt:lpstr>
    </vt:vector>
  </TitlesOfParts>
  <Company>Measham Parish Council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</dc:title>
  <dc:subject/>
  <dc:creator>Parish Clerk</dc:creator>
  <cp:keywords/>
  <cp:lastModifiedBy>Measham Parish Council</cp:lastModifiedBy>
  <cp:revision>2</cp:revision>
  <cp:lastPrinted>2021-10-28T10:44:00Z</cp:lastPrinted>
  <dcterms:created xsi:type="dcterms:W3CDTF">2024-10-29T10:34:00Z</dcterms:created>
  <dcterms:modified xsi:type="dcterms:W3CDTF">2024-10-29T10:34:00Z</dcterms:modified>
</cp:coreProperties>
</file>